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/>
        <w:jc w:val="both"/>
        <w:rPr>
          <w:rFonts w:ascii="仿宋_GB2312" w:eastAsia="仿宋_GB2312" w:cs="宋体"/>
          <w:sz w:val="24"/>
          <w:szCs w:val="24"/>
        </w:rPr>
      </w:pPr>
      <w:r>
        <w:rPr>
          <w:rFonts w:ascii="仿宋_GB2312" w:eastAsia="仿宋_GB2312" w:cs="宋体"/>
          <w:sz w:val="24"/>
          <w:szCs w:val="24"/>
        </w:rPr>
        <w:t>附件一：</w:t>
      </w:r>
    </w:p>
    <w:p>
      <w:pPr>
        <w:pStyle w:val="4"/>
        <w:widowControl w:val="0"/>
        <w:spacing w:before="0" w:beforeAutospacing="0" w:after="0" w:afterAutospacing="0"/>
        <w:rPr>
          <w:rFonts w:ascii="华文中宋" w:hAnsi="华文中宋" w:eastAsia="华文中宋"/>
          <w:b/>
          <w:color w:val="000000"/>
          <w:kern w:val="2"/>
          <w:sz w:val="36"/>
          <w:szCs w:val="24"/>
        </w:rPr>
      </w:pPr>
      <w:r>
        <w:rPr>
          <w:rFonts w:ascii="华文中宋" w:hAnsi="华文中宋" w:eastAsia="华文中宋"/>
          <w:b/>
          <w:color w:val="000000"/>
          <w:kern w:val="2"/>
          <w:szCs w:val="24"/>
        </w:rPr>
        <w:t>学费和国家助学贷款代偿申请表</w:t>
      </w:r>
    </w:p>
    <w:p>
      <w:pPr>
        <w:wordWrap w:val="0"/>
        <w:jc w:val="righ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填报日期：         年  月  日</w:t>
      </w:r>
    </w:p>
    <w:tbl>
      <w:tblPr>
        <w:tblStyle w:val="3"/>
        <w:tblW w:w="911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76"/>
        <w:gridCol w:w="70"/>
        <w:gridCol w:w="665"/>
        <w:gridCol w:w="705"/>
        <w:gridCol w:w="375"/>
        <w:gridCol w:w="841"/>
        <w:gridCol w:w="407"/>
        <w:gridCol w:w="825"/>
        <w:gridCol w:w="171"/>
        <w:gridCol w:w="77"/>
        <w:gridCol w:w="562"/>
        <w:gridCol w:w="171"/>
        <w:gridCol w:w="996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已签定的服务年限</w:t>
            </w:r>
          </w:p>
        </w:tc>
        <w:tc>
          <w:tcPr>
            <w:tcW w:w="82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学号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56" w:type="dxa"/>
            <w:vAlign w:val="center"/>
          </w:tcPr>
          <w:p>
            <w:pPr>
              <w:ind w:left="240" w:hanging="240" w:hanging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本人联系电话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电子邮件地址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家庭联系电话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QQ号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家庭地址及邮编</w:t>
            </w:r>
          </w:p>
        </w:tc>
        <w:tc>
          <w:tcPr>
            <w:tcW w:w="6710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银行卡账号</w:t>
            </w:r>
          </w:p>
        </w:tc>
        <w:tc>
          <w:tcPr>
            <w:tcW w:w="6710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（优先在校使用的中行卡）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银行卡开户信息</w:t>
            </w:r>
          </w:p>
        </w:tc>
        <w:tc>
          <w:tcPr>
            <w:tcW w:w="6710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（须精确到四大银行的支行：**银行**分行**支行）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就业单位名称</w:t>
            </w:r>
          </w:p>
        </w:tc>
        <w:tc>
          <w:tcPr>
            <w:tcW w:w="6710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就业单位地址及邮编</w:t>
            </w:r>
          </w:p>
        </w:tc>
        <w:tc>
          <w:tcPr>
            <w:tcW w:w="671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（须精确填写实际工作地点）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就业单位联系电话</w:t>
            </w:r>
          </w:p>
        </w:tc>
        <w:tc>
          <w:tcPr>
            <w:tcW w:w="2586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209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工作地点是否为县政府驻地</w:t>
            </w:r>
          </w:p>
        </w:tc>
        <w:tc>
          <w:tcPr>
            <w:tcW w:w="91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实际交纳学费金额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贷款本息金额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代偿金额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12" w:type="dxa"/>
            <w:gridSpan w:val="1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院（系）审查意见：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单位公章：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112" w:type="dxa"/>
            <w:gridSpan w:val="1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毕业学校财务部门对实际交纳学费及获得国家助学贷款的审查意见：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单位公章：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112" w:type="dxa"/>
            <w:gridSpan w:val="1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毕业学校学生资助管理中心审查意见：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单位公章：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112" w:type="dxa"/>
            <w:gridSpan w:val="1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毕业学校审查意见：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单位公章：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112" w:type="dxa"/>
            <w:gridSpan w:val="1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全国学生资助管理中心审核意见：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经审核，同意办理代偿手续，最终核定代偿金额为人民币         元。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单位公章：                          年   月   日</w:t>
            </w:r>
          </w:p>
        </w:tc>
      </w:tr>
    </w:tbl>
    <w:p>
      <w:r>
        <w:rPr>
          <w:rFonts w:hint="eastAsia" w:ascii="仿宋_GB2312" w:eastAsia="仿宋_GB2312"/>
          <w:sz w:val="18"/>
        </w:rPr>
        <w:t>注：打印到一张纸上。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A7B31"/>
    <w:rsid w:val="274A7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2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黑体" w:hAnsi="宋体" w:eastAsia="黑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2017-06-29T04:10:00Z</dcterms:created>
  <dc:creator>lenovo</dc:creator>
  <cp:lastModifiedBy>lenovo</cp:lastModifiedBy>
  <dcterms:modified xsi:type="dcterms:W3CDTF">2017-06-29T04:11:13Z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